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1" w:rsidRDefault="00993731" w:rsidP="00E8599D">
      <w:pPr>
        <w:rPr>
          <w:rFonts w:hint="cs"/>
          <w:rtl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274310" cy="694990"/>
            <wp:effectExtent l="19050" t="0" r="254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731" w:rsidRDefault="00993731" w:rsidP="00E8599D">
      <w:pPr>
        <w:rPr>
          <w:rFonts w:hint="cs"/>
          <w:rtl/>
        </w:rPr>
      </w:pPr>
    </w:p>
    <w:p w:rsidR="00993731" w:rsidRDefault="00993731" w:rsidP="00E8599D">
      <w:pPr>
        <w:rPr>
          <w:rFonts w:hint="cs"/>
          <w:rtl/>
        </w:rPr>
      </w:pPr>
    </w:p>
    <w:p w:rsidR="00E8599D" w:rsidRPr="00993731" w:rsidRDefault="002801AD" w:rsidP="00E8599D">
      <w:pPr>
        <w:rPr>
          <w:rFonts w:asciiTheme="majorBidi" w:hAnsiTheme="majorBidi" w:cstheme="majorBidi"/>
          <w:sz w:val="28"/>
          <w:szCs w:val="28"/>
          <w:rtl/>
        </w:rPr>
      </w:pPr>
      <w:r w:rsidRPr="00993731">
        <w:rPr>
          <w:rFonts w:asciiTheme="majorBidi" w:hAnsiTheme="majorBidi" w:cstheme="majorBidi"/>
          <w:sz w:val="28"/>
          <w:szCs w:val="28"/>
          <w:rtl/>
        </w:rPr>
        <w:t xml:space="preserve">السادة في </w:t>
      </w:r>
      <w:r w:rsidR="00450128" w:rsidRPr="00993731">
        <w:rPr>
          <w:rFonts w:asciiTheme="majorBidi" w:hAnsiTheme="majorBidi" w:cstheme="majorBidi"/>
          <w:sz w:val="28"/>
          <w:szCs w:val="28"/>
          <w:rtl/>
        </w:rPr>
        <w:t>دار الخدمات النقابية المحترمين</w:t>
      </w:r>
    </w:p>
    <w:p w:rsidR="002801AD" w:rsidRPr="00993731" w:rsidRDefault="002801AD" w:rsidP="002801AD">
      <w:pPr>
        <w:rPr>
          <w:rFonts w:asciiTheme="majorBidi" w:hAnsiTheme="majorBidi" w:cstheme="majorBidi"/>
          <w:sz w:val="28"/>
          <w:szCs w:val="28"/>
          <w:rtl/>
        </w:rPr>
      </w:pPr>
      <w:r w:rsidRPr="00993731">
        <w:rPr>
          <w:rFonts w:asciiTheme="majorBidi" w:hAnsiTheme="majorBidi" w:cstheme="majorBidi"/>
          <w:sz w:val="28"/>
          <w:szCs w:val="28"/>
          <w:rtl/>
        </w:rPr>
        <w:t>رسالة بيان دعم العمال ,</w:t>
      </w:r>
    </w:p>
    <w:p w:rsidR="002801AD" w:rsidRDefault="002801AD" w:rsidP="002801AD">
      <w:pPr>
        <w:rPr>
          <w:rFonts w:asciiTheme="majorBidi" w:hAnsiTheme="majorBidi" w:cstheme="majorBidi" w:hint="cs"/>
          <w:sz w:val="28"/>
          <w:szCs w:val="28"/>
          <w:rtl/>
        </w:rPr>
      </w:pPr>
      <w:r w:rsidRPr="00993731">
        <w:rPr>
          <w:rFonts w:asciiTheme="majorBidi" w:hAnsiTheme="majorBidi" w:cstheme="majorBidi"/>
          <w:sz w:val="28"/>
          <w:szCs w:val="28"/>
          <w:rtl/>
        </w:rPr>
        <w:t xml:space="preserve">شركة مصر للحديد والصلب </w:t>
      </w:r>
    </w:p>
    <w:p w:rsidR="00993731" w:rsidRPr="00993731" w:rsidRDefault="00993731" w:rsidP="002801AD">
      <w:pPr>
        <w:rPr>
          <w:rFonts w:asciiTheme="majorBidi" w:hAnsiTheme="majorBidi" w:cstheme="majorBidi"/>
          <w:sz w:val="28"/>
          <w:szCs w:val="28"/>
          <w:rtl/>
        </w:rPr>
      </w:pPr>
    </w:p>
    <w:p w:rsidR="00993731" w:rsidRDefault="00E8599D" w:rsidP="00450128">
      <w:pPr>
        <w:rPr>
          <w:rFonts w:asciiTheme="majorBidi" w:hAnsiTheme="majorBidi" w:cstheme="majorBidi" w:hint="cs"/>
          <w:sz w:val="28"/>
          <w:szCs w:val="28"/>
          <w:rtl/>
        </w:rPr>
      </w:pPr>
      <w:r w:rsidRPr="00993731">
        <w:rPr>
          <w:rFonts w:asciiTheme="majorBidi" w:hAnsiTheme="majorBidi" w:cstheme="majorBidi"/>
          <w:sz w:val="28"/>
          <w:szCs w:val="28"/>
          <w:rtl/>
        </w:rPr>
        <w:t>أننا</w:t>
      </w:r>
      <w:r w:rsidR="002801AD" w:rsidRPr="00993731">
        <w:rPr>
          <w:rFonts w:asciiTheme="majorBidi" w:hAnsiTheme="majorBidi" w:cstheme="majorBidi"/>
          <w:sz w:val="28"/>
          <w:szCs w:val="28"/>
          <w:rtl/>
        </w:rPr>
        <w:t xml:space="preserve"> في اتحاد عمال النقابات الجديدة في فلسطين نعلن دعمنا المطلق لعمال الحديد والصلب في حلوان جنوب القاهرة والبالغ عددهم 7200 كامل والمهددين بفقدان وظائفهم ومكاسبهم التي حققوها على مدار </w:t>
      </w:r>
      <w:r w:rsidR="00450128" w:rsidRPr="00993731">
        <w:rPr>
          <w:rFonts w:asciiTheme="majorBidi" w:hAnsiTheme="majorBidi" w:cstheme="majorBidi"/>
          <w:sz w:val="28"/>
          <w:szCs w:val="28"/>
          <w:rtl/>
        </w:rPr>
        <w:t>سنوات عملهم ,</w:t>
      </w:r>
      <w:r w:rsidRPr="00993731">
        <w:rPr>
          <w:rFonts w:asciiTheme="majorBidi" w:hAnsiTheme="majorBidi" w:cstheme="majorBidi"/>
          <w:sz w:val="28"/>
          <w:szCs w:val="28"/>
          <w:rtl/>
        </w:rPr>
        <w:t>وأننا</w:t>
      </w:r>
      <w:r w:rsidR="002801AD" w:rsidRPr="00993731">
        <w:rPr>
          <w:rFonts w:asciiTheme="majorBidi" w:hAnsiTheme="majorBidi" w:cstheme="majorBidi"/>
          <w:sz w:val="28"/>
          <w:szCs w:val="28"/>
          <w:rtl/>
        </w:rPr>
        <w:t xml:space="preserve"> في النقابات الجديدة وانسجاما مع مبدأ التضامن النقابي الدولي مع العمال في كافة أنحاء العالم والذين يتعرضون لأبشع </w:t>
      </w:r>
      <w:r w:rsidR="00547EEC" w:rsidRPr="00993731">
        <w:rPr>
          <w:rFonts w:asciiTheme="majorBidi" w:hAnsiTheme="majorBidi" w:cstheme="majorBidi"/>
          <w:sz w:val="28"/>
          <w:szCs w:val="28"/>
          <w:rtl/>
        </w:rPr>
        <w:t xml:space="preserve">هجمة من قبل </w:t>
      </w:r>
      <w:r w:rsidRPr="00993731">
        <w:rPr>
          <w:rFonts w:asciiTheme="majorBidi" w:hAnsiTheme="majorBidi" w:cstheme="majorBidi"/>
          <w:sz w:val="28"/>
          <w:szCs w:val="28"/>
          <w:rtl/>
        </w:rPr>
        <w:t>الرأسمالية</w:t>
      </w:r>
      <w:r w:rsidR="00547EEC" w:rsidRPr="00993731">
        <w:rPr>
          <w:rFonts w:asciiTheme="majorBidi" w:hAnsiTheme="majorBidi" w:cstheme="majorBidi"/>
          <w:sz w:val="28"/>
          <w:szCs w:val="28"/>
          <w:rtl/>
        </w:rPr>
        <w:t xml:space="preserve"> المتوحشة للانقضاض على رزقهم ومكتباتهم وحرياتهم النقابية نعلن تضامننا المخلص مع عمال شركة الحديد والصلب في مصر المنتفضة على مصادرة حقوق</w:t>
      </w:r>
      <w:r w:rsidRPr="00993731">
        <w:rPr>
          <w:rFonts w:asciiTheme="majorBidi" w:hAnsiTheme="majorBidi" w:cstheme="majorBidi"/>
          <w:sz w:val="28"/>
          <w:szCs w:val="28"/>
          <w:rtl/>
        </w:rPr>
        <w:t xml:space="preserve">هم ومكاسبهم </w:t>
      </w:r>
      <w:r w:rsidR="00547EEC" w:rsidRPr="00993731">
        <w:rPr>
          <w:rFonts w:asciiTheme="majorBidi" w:hAnsiTheme="majorBidi" w:cstheme="majorBidi"/>
          <w:sz w:val="28"/>
          <w:szCs w:val="28"/>
          <w:rtl/>
        </w:rPr>
        <w:t xml:space="preserve"> وصادرة رزقهم في ظل الوضع القائم والذي اثر على جميع العمال في </w:t>
      </w:r>
      <w:r w:rsidRPr="00993731">
        <w:rPr>
          <w:rFonts w:asciiTheme="majorBidi" w:hAnsiTheme="majorBidi" w:cstheme="majorBidi"/>
          <w:sz w:val="28"/>
          <w:szCs w:val="28"/>
          <w:rtl/>
        </w:rPr>
        <w:t>أنحاء</w:t>
      </w:r>
      <w:r w:rsidR="00547EEC" w:rsidRPr="00993731">
        <w:rPr>
          <w:rFonts w:asciiTheme="majorBidi" w:hAnsiTheme="majorBidi" w:cstheme="majorBidi"/>
          <w:sz w:val="28"/>
          <w:szCs w:val="28"/>
          <w:rtl/>
        </w:rPr>
        <w:t xml:space="preserve"> العالم بعد تفشي وباء كوفيد (19) حيث عرى هذا الوباء جميع الدول واثبت </w:t>
      </w:r>
      <w:r w:rsidRPr="00993731">
        <w:rPr>
          <w:rFonts w:asciiTheme="majorBidi" w:hAnsiTheme="majorBidi" w:cstheme="majorBidi"/>
          <w:sz w:val="28"/>
          <w:szCs w:val="28"/>
          <w:rtl/>
        </w:rPr>
        <w:t>أن</w:t>
      </w:r>
      <w:r w:rsidR="00547EEC" w:rsidRPr="00993731">
        <w:rPr>
          <w:rFonts w:asciiTheme="majorBidi" w:hAnsiTheme="majorBidi" w:cstheme="majorBidi"/>
          <w:sz w:val="28"/>
          <w:szCs w:val="28"/>
          <w:rtl/>
        </w:rPr>
        <w:t xml:space="preserve"> هذه الدول لا يوجد لديها أي حماية اجتماعية للعمال في جميع </w:t>
      </w:r>
      <w:r w:rsidRPr="00993731">
        <w:rPr>
          <w:rFonts w:asciiTheme="majorBidi" w:hAnsiTheme="majorBidi" w:cstheme="majorBidi"/>
          <w:sz w:val="28"/>
          <w:szCs w:val="28"/>
          <w:rtl/>
        </w:rPr>
        <w:t>أماكن</w:t>
      </w:r>
      <w:r w:rsidR="00450128" w:rsidRPr="00993731">
        <w:rPr>
          <w:rFonts w:asciiTheme="majorBidi" w:hAnsiTheme="majorBidi" w:cstheme="majorBidi"/>
          <w:sz w:val="28"/>
          <w:szCs w:val="28"/>
          <w:rtl/>
        </w:rPr>
        <w:t xml:space="preserve"> تواجدهم ,</w:t>
      </w:r>
      <w:r w:rsidR="00547EEC" w:rsidRPr="00993731">
        <w:rPr>
          <w:rFonts w:asciiTheme="majorBidi" w:hAnsiTheme="majorBidi" w:cstheme="majorBidi"/>
          <w:sz w:val="28"/>
          <w:szCs w:val="28"/>
          <w:rtl/>
        </w:rPr>
        <w:t xml:space="preserve">لذا نؤكد على مسؤولية الدول بتوفير حماية اجتماعية للعمال </w:t>
      </w:r>
      <w:r w:rsidR="00450128" w:rsidRPr="00993731">
        <w:rPr>
          <w:rFonts w:asciiTheme="majorBidi" w:hAnsiTheme="majorBidi" w:cstheme="majorBidi"/>
          <w:sz w:val="28"/>
          <w:szCs w:val="28"/>
          <w:rtl/>
        </w:rPr>
        <w:t>ونؤكد بضرورة وحدة عمالية نقابية لمواجهة الهجمة الشرسة على حقوق الطبقة العمالية</w:t>
      </w:r>
      <w:r w:rsidR="0099373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993731" w:rsidRDefault="00993731" w:rsidP="00450128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450128" w:rsidRDefault="00993731" w:rsidP="00450128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</w:t>
      </w:r>
      <w:r w:rsidR="00450128" w:rsidRPr="00993731">
        <w:rPr>
          <w:rFonts w:asciiTheme="majorBidi" w:hAnsiTheme="majorBidi" w:cstheme="majorBidi"/>
          <w:sz w:val="28"/>
          <w:szCs w:val="28"/>
          <w:rtl/>
        </w:rPr>
        <w:t xml:space="preserve"> (يا عمال العالم أتحدو) </w:t>
      </w:r>
    </w:p>
    <w:p w:rsidR="00993731" w:rsidRPr="00993731" w:rsidRDefault="00993731" w:rsidP="00450128">
      <w:pPr>
        <w:rPr>
          <w:rFonts w:asciiTheme="majorBidi" w:hAnsiTheme="majorBidi" w:cstheme="majorBidi"/>
          <w:sz w:val="28"/>
          <w:szCs w:val="28"/>
          <w:rtl/>
        </w:rPr>
      </w:pPr>
    </w:p>
    <w:p w:rsidR="00450128" w:rsidRPr="00993731" w:rsidRDefault="00450128" w:rsidP="009937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993731">
        <w:rPr>
          <w:rFonts w:asciiTheme="majorBidi" w:hAnsiTheme="majorBidi" w:cstheme="majorBidi"/>
          <w:sz w:val="28"/>
          <w:szCs w:val="28"/>
          <w:rtl/>
        </w:rPr>
        <w:t>النقابات الجديد</w:t>
      </w:r>
      <w:r w:rsidR="00993731">
        <w:rPr>
          <w:rFonts w:asciiTheme="majorBidi" w:hAnsiTheme="majorBidi" w:cstheme="majorBidi" w:hint="cs"/>
          <w:sz w:val="28"/>
          <w:szCs w:val="28"/>
          <w:rtl/>
        </w:rPr>
        <w:t>ة</w:t>
      </w:r>
    </w:p>
    <w:p w:rsidR="00613E56" w:rsidRPr="00613E56" w:rsidRDefault="00613E56" w:rsidP="00993731">
      <w:pPr>
        <w:jc w:val="right"/>
        <w:rPr>
          <w:rtl/>
        </w:rPr>
      </w:pPr>
      <w:r w:rsidRPr="00993731">
        <w:rPr>
          <w:rFonts w:asciiTheme="majorBidi" w:hAnsiTheme="majorBidi" w:cstheme="majorBidi"/>
          <w:sz w:val="28"/>
          <w:szCs w:val="28"/>
          <w:rtl/>
        </w:rPr>
        <w:t>محمد بليدي</w:t>
      </w:r>
      <w:r>
        <w:rPr>
          <w:rFonts w:hint="cs"/>
          <w:rtl/>
        </w:rPr>
        <w:t xml:space="preserve"> </w:t>
      </w:r>
    </w:p>
    <w:p w:rsidR="00E8599D" w:rsidRDefault="00E8599D" w:rsidP="00547EEC">
      <w:pPr>
        <w:ind w:left="720" w:hanging="720"/>
        <w:rPr>
          <w:sz w:val="28"/>
          <w:szCs w:val="28"/>
          <w:rtl/>
        </w:rPr>
      </w:pPr>
    </w:p>
    <w:p w:rsidR="00E8599D" w:rsidRDefault="00E8599D" w:rsidP="00E8599D">
      <w:pPr>
        <w:ind w:left="720" w:hanging="720"/>
        <w:jc w:val="right"/>
        <w:rPr>
          <w:sz w:val="28"/>
          <w:szCs w:val="28"/>
          <w:rtl/>
        </w:rPr>
      </w:pPr>
    </w:p>
    <w:p w:rsidR="00E8599D" w:rsidRPr="002801AD" w:rsidRDefault="00E8599D" w:rsidP="00E8599D">
      <w:pPr>
        <w:ind w:left="720" w:hanging="72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E8599D" w:rsidRPr="002801AD" w:rsidSect="00077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40" w:rsidRDefault="00B41640" w:rsidP="00E8599D">
      <w:pPr>
        <w:spacing w:after="0" w:line="240" w:lineRule="auto"/>
      </w:pPr>
      <w:r>
        <w:separator/>
      </w:r>
    </w:p>
  </w:endnote>
  <w:endnote w:type="continuationSeparator" w:id="1">
    <w:p w:rsidR="00B41640" w:rsidRDefault="00B41640" w:rsidP="00E8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40" w:rsidRDefault="00B41640" w:rsidP="00E8599D">
      <w:pPr>
        <w:spacing w:after="0" w:line="240" w:lineRule="auto"/>
      </w:pPr>
      <w:r>
        <w:separator/>
      </w:r>
    </w:p>
  </w:footnote>
  <w:footnote w:type="continuationSeparator" w:id="1">
    <w:p w:rsidR="00B41640" w:rsidRDefault="00B41640" w:rsidP="00E8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801AD"/>
    <w:rsid w:val="00077AD7"/>
    <w:rsid w:val="001C0A53"/>
    <w:rsid w:val="002159E4"/>
    <w:rsid w:val="002801AD"/>
    <w:rsid w:val="004158FB"/>
    <w:rsid w:val="00441981"/>
    <w:rsid w:val="00450128"/>
    <w:rsid w:val="00547EEC"/>
    <w:rsid w:val="00575F5E"/>
    <w:rsid w:val="00613E56"/>
    <w:rsid w:val="00636864"/>
    <w:rsid w:val="0069253E"/>
    <w:rsid w:val="00993731"/>
    <w:rsid w:val="009B09A4"/>
    <w:rsid w:val="00A22AB9"/>
    <w:rsid w:val="00B41640"/>
    <w:rsid w:val="00BA239B"/>
    <w:rsid w:val="00D769C2"/>
    <w:rsid w:val="00E724EB"/>
    <w:rsid w:val="00E8599D"/>
    <w:rsid w:val="00ED56B3"/>
    <w:rsid w:val="00F0604B"/>
    <w:rsid w:val="00F1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8599D"/>
  </w:style>
  <w:style w:type="paragraph" w:styleId="a4">
    <w:name w:val="footer"/>
    <w:basedOn w:val="a"/>
    <w:link w:val="Char0"/>
    <w:uiPriority w:val="99"/>
    <w:semiHidden/>
    <w:unhideWhenUsed/>
    <w:rsid w:val="00E85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8599D"/>
  </w:style>
  <w:style w:type="paragraph" w:styleId="a5">
    <w:name w:val="Balloon Text"/>
    <w:basedOn w:val="a"/>
    <w:link w:val="Char1"/>
    <w:uiPriority w:val="99"/>
    <w:semiHidden/>
    <w:unhideWhenUsed/>
    <w:rsid w:val="00ED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5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2021-02-01T07:49:00Z</dcterms:created>
  <dcterms:modified xsi:type="dcterms:W3CDTF">2021-02-02T07:32:00Z</dcterms:modified>
</cp:coreProperties>
</file>